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C" w:rsidRDefault="009F558C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ДЕНО:</w:t>
      </w:r>
    </w:p>
    <w:p w:rsidR="00157CC2" w:rsidRDefault="009F558C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6424" w:rsidRPr="007004B1">
        <w:rPr>
          <w:rFonts w:ascii="Times New Roman" w:hAnsi="Times New Roman" w:cs="Times New Roman"/>
          <w:b w:val="0"/>
          <w:sz w:val="24"/>
          <w:szCs w:val="24"/>
        </w:rPr>
        <w:t xml:space="preserve">ротокол комиссии </w:t>
      </w:r>
      <w:r w:rsidR="00FD7F16" w:rsidRPr="007004B1">
        <w:rPr>
          <w:rFonts w:ascii="Times New Roman" w:hAnsi="Times New Roman" w:cs="Times New Roman"/>
          <w:b w:val="0"/>
          <w:sz w:val="24"/>
          <w:szCs w:val="24"/>
        </w:rPr>
        <w:t xml:space="preserve">по противодействию коррупции </w:t>
      </w:r>
    </w:p>
    <w:p w:rsidR="00346424" w:rsidRPr="007004B1" w:rsidRDefault="00FD7F16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 w:rsidRPr="007004B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B29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7CC2">
        <w:rPr>
          <w:rFonts w:ascii="Times New Roman" w:hAnsi="Times New Roman" w:cs="Times New Roman"/>
          <w:b w:val="0"/>
          <w:sz w:val="24"/>
          <w:szCs w:val="24"/>
        </w:rPr>
        <w:t>« ___» января 2020</w:t>
      </w:r>
      <w:r w:rsidR="00346424" w:rsidRPr="007004B1">
        <w:rPr>
          <w:rFonts w:ascii="Times New Roman" w:hAnsi="Times New Roman" w:cs="Times New Roman"/>
          <w:b w:val="0"/>
          <w:sz w:val="24"/>
          <w:szCs w:val="24"/>
        </w:rPr>
        <w:t>г. № 1</w:t>
      </w:r>
    </w:p>
    <w:p w:rsidR="00C45964" w:rsidRDefault="00C45964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</w:p>
    <w:p w:rsidR="00285752" w:rsidRPr="007004B1" w:rsidRDefault="00285752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7004B1">
        <w:rPr>
          <w:rStyle w:val="FontStyle14"/>
          <w:b w:val="0"/>
          <w:sz w:val="24"/>
          <w:szCs w:val="24"/>
        </w:rPr>
        <w:t xml:space="preserve">План работы </w:t>
      </w:r>
    </w:p>
    <w:p w:rsidR="00FD7F16" w:rsidRPr="007004B1" w:rsidRDefault="00FD7F16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7004B1">
        <w:rPr>
          <w:rStyle w:val="FontStyle14"/>
          <w:b w:val="0"/>
          <w:sz w:val="24"/>
          <w:szCs w:val="24"/>
        </w:rPr>
        <w:t>комиссии по противодействию коррупции</w:t>
      </w:r>
    </w:p>
    <w:p w:rsidR="00285752" w:rsidRDefault="00285752" w:rsidP="007004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04B1">
        <w:rPr>
          <w:rFonts w:ascii="Times New Roman" w:hAnsi="Times New Roman" w:cs="Times New Roman"/>
          <w:b w:val="0"/>
          <w:sz w:val="24"/>
          <w:szCs w:val="24"/>
        </w:rPr>
        <w:t xml:space="preserve">в ОАО «Минойтовский ремонтный завод» на </w:t>
      </w:r>
      <w:r w:rsidR="009B293F"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7004B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527D3" w:rsidRDefault="007527D3" w:rsidP="007004B1">
      <w:pPr>
        <w:spacing w:line="240" w:lineRule="auto"/>
        <w:rPr>
          <w:rFonts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3402"/>
        <w:gridCol w:w="2126"/>
      </w:tblGrid>
      <w:tr w:rsidR="007004B1" w:rsidRPr="007004B1" w:rsidTr="007004B1">
        <w:trPr>
          <w:trHeight w:val="227"/>
        </w:trPr>
        <w:tc>
          <w:tcPr>
            <w:tcW w:w="675" w:type="dxa"/>
          </w:tcPr>
          <w:p w:rsidR="008145B2" w:rsidRPr="007004B1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№</w:t>
            </w:r>
          </w:p>
          <w:p w:rsidR="008145B2" w:rsidRPr="007004B1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proofErr w:type="gramStart"/>
            <w:r w:rsidRPr="007004B1">
              <w:rPr>
                <w:rFonts w:cs="Times New Roman"/>
                <w:szCs w:val="24"/>
              </w:rPr>
              <w:t>п</w:t>
            </w:r>
            <w:proofErr w:type="gramEnd"/>
            <w:r w:rsidRPr="007004B1">
              <w:rPr>
                <w:rFonts w:cs="Times New Roman"/>
                <w:szCs w:val="24"/>
              </w:rPr>
              <w:t>/п</w:t>
            </w:r>
          </w:p>
        </w:tc>
        <w:tc>
          <w:tcPr>
            <w:tcW w:w="8789" w:type="dxa"/>
          </w:tcPr>
          <w:p w:rsidR="008145B2" w:rsidRPr="007004B1" w:rsidRDefault="008145B2" w:rsidP="007004B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8145B2" w:rsidRPr="007004B1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8145B2" w:rsidRPr="007004B1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Срок исполнения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7527D3" w:rsidRPr="007004B1" w:rsidRDefault="007527D3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7527D3" w:rsidRPr="007004B1" w:rsidRDefault="00AB562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Рассмотрение на заседании постоянно действующей комиссии по противодействию коррупции, вопросов состояния работы по борьбе с коррупцией с принятием необходимых мер по повышению эффективности этой деятельности</w:t>
            </w:r>
          </w:p>
        </w:tc>
        <w:tc>
          <w:tcPr>
            <w:tcW w:w="3402" w:type="dxa"/>
          </w:tcPr>
          <w:p w:rsidR="007527D3" w:rsidRPr="007004B1" w:rsidRDefault="009B5F5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7527D3" w:rsidRPr="007004B1" w:rsidRDefault="00C02A0F" w:rsidP="00C02A0F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F3420E" w:rsidRPr="007004B1" w:rsidRDefault="00F3420E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F3420E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Анализ локальных нормативных правовых актов на предмет соответствия требованиям действующего законодательства</w:t>
            </w:r>
          </w:p>
        </w:tc>
        <w:tc>
          <w:tcPr>
            <w:tcW w:w="3402" w:type="dxa"/>
          </w:tcPr>
          <w:p w:rsidR="00F3420E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отдел правовой и кадровой работы</w:t>
            </w:r>
          </w:p>
        </w:tc>
        <w:tc>
          <w:tcPr>
            <w:tcW w:w="2126" w:type="dxa"/>
          </w:tcPr>
          <w:p w:rsidR="00F3420E" w:rsidRPr="007004B1" w:rsidRDefault="00C02A0F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30446" w:rsidRPr="007004B1" w:rsidRDefault="00D30446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30446" w:rsidRPr="007004B1" w:rsidRDefault="00D30446" w:rsidP="007004B1">
            <w:pPr>
              <w:pStyle w:val="newncpi"/>
              <w:spacing w:before="0" w:after="0"/>
              <w:ind w:firstLine="0"/>
            </w:pPr>
            <w:r w:rsidRPr="007004B1">
              <w:t>Рассмотрение соблюдения законодательства о закупках товаров (работ, услуг) за счет собственных средств.</w:t>
            </w:r>
          </w:p>
        </w:tc>
        <w:tc>
          <w:tcPr>
            <w:tcW w:w="3402" w:type="dxa"/>
          </w:tcPr>
          <w:p w:rsidR="00D30446" w:rsidRPr="007004B1" w:rsidRDefault="00D30446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конкурсная комиссия</w:t>
            </w:r>
          </w:p>
        </w:tc>
        <w:tc>
          <w:tcPr>
            <w:tcW w:w="2126" w:type="dxa"/>
          </w:tcPr>
          <w:p w:rsidR="00D30446" w:rsidRPr="007004B1" w:rsidRDefault="00C02A0F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pStyle w:val="newncpi"/>
              <w:spacing w:before="0" w:after="0"/>
              <w:ind w:firstLine="0"/>
            </w:pPr>
            <w:r w:rsidRPr="007004B1">
              <w:t>Рассмотрение вопроса о порядке завершения внешнеторговых операций.</w:t>
            </w:r>
          </w:p>
        </w:tc>
        <w:tc>
          <w:tcPr>
            <w:tcW w:w="3402" w:type="dxa"/>
          </w:tcPr>
          <w:p w:rsidR="00D1740B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C02A0F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pStyle w:val="newncpi"/>
              <w:spacing w:before="0" w:after="0"/>
              <w:ind w:firstLine="0"/>
            </w:pPr>
            <w:r w:rsidRPr="007004B1">
              <w:t>Рассмотрение вопроса об урегулировании либо предотвращении конфликта интересов.</w:t>
            </w:r>
          </w:p>
        </w:tc>
        <w:tc>
          <w:tcPr>
            <w:tcW w:w="3402" w:type="dxa"/>
          </w:tcPr>
          <w:p w:rsidR="00D1740B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C02A0F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Обеспечить надлежащий пропускной режим, наличие системы регистрации въезда на территорию и выезда с территории транспортных средств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Служба охраны</w:t>
            </w:r>
          </w:p>
        </w:tc>
        <w:tc>
          <w:tcPr>
            <w:tcW w:w="2126" w:type="dxa"/>
          </w:tcPr>
          <w:p w:rsidR="00D1740B" w:rsidRPr="007004B1" w:rsidRDefault="00C02A0F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Рассмотрение обращений граждан, содержащих факты коррупции в подразделениях предприятия.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B5151D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cs="Times New Roman"/>
                <w:szCs w:val="24"/>
                <w:shd w:val="clear" w:color="auto" w:fill="FFFFFF"/>
              </w:rPr>
              <w:t>Проводить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отдел правовой и кадровой работы</w:t>
            </w:r>
          </w:p>
        </w:tc>
        <w:tc>
          <w:tcPr>
            <w:tcW w:w="2126" w:type="dxa"/>
          </w:tcPr>
          <w:p w:rsidR="00D1740B" w:rsidRPr="007004B1" w:rsidRDefault="00B5151D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</w:tbl>
    <w:p w:rsidR="008E22BF" w:rsidRDefault="008E22BF" w:rsidP="00517EC1">
      <w:pPr>
        <w:spacing w:line="240" w:lineRule="auto"/>
        <w:rPr>
          <w:rFonts w:cs="Times New Roman"/>
        </w:rPr>
      </w:pPr>
    </w:p>
    <w:p w:rsidR="00517EC1" w:rsidRDefault="00517EC1" w:rsidP="00517EC1">
      <w:pPr>
        <w:spacing w:line="240" w:lineRule="auto"/>
        <w:rPr>
          <w:rFonts w:cs="Times New Roma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92"/>
        <w:gridCol w:w="3103"/>
        <w:gridCol w:w="2551"/>
        <w:gridCol w:w="1701"/>
      </w:tblGrid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Председатель комиссии:</w:t>
            </w: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 xml:space="preserve">начальник производства 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Якубашко</w:t>
            </w:r>
            <w:proofErr w:type="spellEnd"/>
            <w:r w:rsidRPr="00D446CF">
              <w:rPr>
                <w:rFonts w:eastAsia="Calibri"/>
                <w:sz w:val="20"/>
              </w:rPr>
              <w:t xml:space="preserve"> Ч.М.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Заместитель председателя комиссии:</w:t>
            </w: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начальник отдела правовой и кадровой работы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Драгун А.Ч.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Секретарь комиссии:</w:t>
            </w: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Зелинская Н.С.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Члены комиссии:</w:t>
            </w: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заместитель директора, начальник планово-экономического отдела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Лянцевич</w:t>
            </w:r>
            <w:proofErr w:type="spellEnd"/>
            <w:r w:rsidRPr="00D446CF">
              <w:rPr>
                <w:rFonts w:eastAsia="Calibri"/>
                <w:sz w:val="20"/>
              </w:rPr>
              <w:t xml:space="preserve"> Ю.С.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начальник цеха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Якубович О.Ф.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начальник ОТК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Шиманович</w:t>
            </w:r>
            <w:proofErr w:type="spellEnd"/>
            <w:r w:rsidRPr="00D446CF">
              <w:rPr>
                <w:rFonts w:eastAsia="Calibri"/>
                <w:sz w:val="20"/>
              </w:rPr>
              <w:t xml:space="preserve"> В.И.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юрисконсульт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Белоокая</w:t>
            </w:r>
            <w:proofErr w:type="spellEnd"/>
            <w:r w:rsidRPr="00D446CF">
              <w:rPr>
                <w:rFonts w:eastAsia="Calibri"/>
                <w:sz w:val="20"/>
              </w:rPr>
              <w:t xml:space="preserve"> К.В.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ведущий бухгалтер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Рудевич</w:t>
            </w:r>
            <w:proofErr w:type="spellEnd"/>
            <w:r w:rsidRPr="00D446CF">
              <w:rPr>
                <w:rFonts w:eastAsia="Calibri"/>
                <w:sz w:val="20"/>
              </w:rPr>
              <w:t xml:space="preserve"> А.В.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председатель профкома, заместитель главного бухгалтера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Мотевич</w:t>
            </w:r>
            <w:proofErr w:type="spellEnd"/>
            <w:r w:rsidRPr="00D446CF">
              <w:rPr>
                <w:rFonts w:eastAsia="Calibri"/>
                <w:sz w:val="20"/>
              </w:rPr>
              <w:t xml:space="preserve"> Т.А.</w:t>
            </w:r>
          </w:p>
        </w:tc>
      </w:tr>
    </w:tbl>
    <w:p w:rsidR="00517EC1" w:rsidRPr="007004B1" w:rsidRDefault="00517EC1" w:rsidP="00517EC1">
      <w:pPr>
        <w:spacing w:line="240" w:lineRule="auto"/>
        <w:rPr>
          <w:rFonts w:cs="Times New Roman"/>
        </w:rPr>
      </w:pPr>
    </w:p>
    <w:sectPr w:rsidR="00517EC1" w:rsidRPr="007004B1" w:rsidSect="005C5432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C6"/>
    <w:multiLevelType w:val="hybridMultilevel"/>
    <w:tmpl w:val="BBDE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D3"/>
    <w:rsid w:val="00024E0A"/>
    <w:rsid w:val="000A5A59"/>
    <w:rsid w:val="000F379F"/>
    <w:rsid w:val="000F6068"/>
    <w:rsid w:val="0010501D"/>
    <w:rsid w:val="00157CC2"/>
    <w:rsid w:val="0019142C"/>
    <w:rsid w:val="00196753"/>
    <w:rsid w:val="001D0DCB"/>
    <w:rsid w:val="00285752"/>
    <w:rsid w:val="00286854"/>
    <w:rsid w:val="002B03EE"/>
    <w:rsid w:val="002F0167"/>
    <w:rsid w:val="00346424"/>
    <w:rsid w:val="00380DC2"/>
    <w:rsid w:val="00396455"/>
    <w:rsid w:val="003A39E6"/>
    <w:rsid w:val="004B778C"/>
    <w:rsid w:val="005053B2"/>
    <w:rsid w:val="00517EC1"/>
    <w:rsid w:val="005279A9"/>
    <w:rsid w:val="005C5432"/>
    <w:rsid w:val="00621F08"/>
    <w:rsid w:val="0063786C"/>
    <w:rsid w:val="00642EEA"/>
    <w:rsid w:val="006763A2"/>
    <w:rsid w:val="007004B1"/>
    <w:rsid w:val="007527D3"/>
    <w:rsid w:val="007B161E"/>
    <w:rsid w:val="00813791"/>
    <w:rsid w:val="008145B2"/>
    <w:rsid w:val="00895797"/>
    <w:rsid w:val="00897846"/>
    <w:rsid w:val="008D10EC"/>
    <w:rsid w:val="008E22BF"/>
    <w:rsid w:val="00920313"/>
    <w:rsid w:val="009472DF"/>
    <w:rsid w:val="0098275D"/>
    <w:rsid w:val="0098594B"/>
    <w:rsid w:val="009B293F"/>
    <w:rsid w:val="009B5F5E"/>
    <w:rsid w:val="009E6A8D"/>
    <w:rsid w:val="009F558C"/>
    <w:rsid w:val="00A2450B"/>
    <w:rsid w:val="00A75CB5"/>
    <w:rsid w:val="00AB562B"/>
    <w:rsid w:val="00AE2BF6"/>
    <w:rsid w:val="00B5151D"/>
    <w:rsid w:val="00B752B5"/>
    <w:rsid w:val="00B92A2D"/>
    <w:rsid w:val="00B943BB"/>
    <w:rsid w:val="00C02A0F"/>
    <w:rsid w:val="00C15702"/>
    <w:rsid w:val="00C45964"/>
    <w:rsid w:val="00C93E34"/>
    <w:rsid w:val="00CD296E"/>
    <w:rsid w:val="00CF4CFD"/>
    <w:rsid w:val="00D1740B"/>
    <w:rsid w:val="00D30446"/>
    <w:rsid w:val="00D41127"/>
    <w:rsid w:val="00E42484"/>
    <w:rsid w:val="00E47281"/>
    <w:rsid w:val="00EE7F43"/>
    <w:rsid w:val="00F3420E"/>
    <w:rsid w:val="00F6720D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62B"/>
    <w:pPr>
      <w:ind w:left="720"/>
      <w:contextualSpacing/>
    </w:pPr>
  </w:style>
  <w:style w:type="paragraph" w:customStyle="1" w:styleId="ConsPlusTitle">
    <w:name w:val="ConsPlusTitle"/>
    <w:rsid w:val="002857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285752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rsid w:val="00396455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62B"/>
    <w:pPr>
      <w:ind w:left="720"/>
      <w:contextualSpacing/>
    </w:pPr>
  </w:style>
  <w:style w:type="paragraph" w:customStyle="1" w:styleId="ConsPlusTitle">
    <w:name w:val="ConsPlusTitle"/>
    <w:rsid w:val="002857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285752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rsid w:val="00396455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6506-813D-450F-A2A4-3F0C56AD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59</cp:revision>
  <cp:lastPrinted>2020-11-24T07:42:00Z</cp:lastPrinted>
  <dcterms:created xsi:type="dcterms:W3CDTF">2018-05-29T06:17:00Z</dcterms:created>
  <dcterms:modified xsi:type="dcterms:W3CDTF">2020-11-30T06:05:00Z</dcterms:modified>
</cp:coreProperties>
</file>